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56AE2" w14:textId="77777777" w:rsidR="00984FBE" w:rsidRPr="006D1F60" w:rsidRDefault="00984FBE" w:rsidP="006D1F60">
      <w:pPr>
        <w:spacing w:line="240" w:lineRule="auto"/>
        <w:jc w:val="center"/>
        <w:rPr>
          <w:rFonts w:ascii="Segoe UI" w:hAnsi="Segoe UI" w:cs="Segoe UI"/>
          <w:sz w:val="18"/>
          <w:szCs w:val="18"/>
        </w:rPr>
      </w:pPr>
      <w:r w:rsidRPr="00307D30">
        <w:rPr>
          <w:rFonts w:ascii="Segoe UI" w:hAnsi="Segoe UI" w:cs="Segoe UI"/>
          <w:noProof/>
        </w:rPr>
        <w:drawing>
          <wp:inline distT="0" distB="0" distL="0" distR="0" wp14:anchorId="21BBD862" wp14:editId="3E68E0FF">
            <wp:extent cx="1733550" cy="581025"/>
            <wp:effectExtent l="0" t="0" r="0"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581025"/>
                    </a:xfrm>
                    <a:prstGeom prst="rect">
                      <a:avLst/>
                    </a:prstGeom>
                    <a:noFill/>
                    <a:ln>
                      <a:noFill/>
                    </a:ln>
                  </pic:spPr>
                </pic:pic>
              </a:graphicData>
            </a:graphic>
          </wp:inline>
        </w:drawing>
      </w:r>
      <w:r w:rsidRPr="00307D30">
        <w:rPr>
          <w:rFonts w:ascii="Segoe UI" w:hAnsi="Segoe UI" w:cs="Segoe UI"/>
          <w:color w:val="000000"/>
          <w:shd w:val="clear" w:color="auto" w:fill="FFFFFF"/>
        </w:rPr>
        <w:br/>
      </w:r>
    </w:p>
    <w:p w14:paraId="2AB221AA" w14:textId="77777777" w:rsidR="00984FBE" w:rsidRPr="006D1F60" w:rsidRDefault="00984FBE" w:rsidP="006D1F60">
      <w:pPr>
        <w:spacing w:line="240" w:lineRule="auto"/>
        <w:jc w:val="center"/>
        <w:rPr>
          <w:rFonts w:ascii="Segoe UI" w:hAnsi="Segoe UI" w:cs="Segoe UI"/>
          <w:b/>
          <w:bCs/>
          <w:sz w:val="18"/>
          <w:szCs w:val="18"/>
        </w:rPr>
      </w:pPr>
      <w:r w:rsidRPr="006D1F60">
        <w:rPr>
          <w:rFonts w:ascii="Segoe UI" w:hAnsi="Segoe UI" w:cs="Segoe UI"/>
          <w:b/>
          <w:bCs/>
          <w:sz w:val="18"/>
          <w:szCs w:val="18"/>
        </w:rPr>
        <w:t>Job Profile</w:t>
      </w:r>
    </w:p>
    <w:p w14:paraId="17F7388B" w14:textId="342EC9EB" w:rsidR="00F47CE8" w:rsidRPr="006D1F60" w:rsidRDefault="00984FBE" w:rsidP="006D1F60">
      <w:pPr>
        <w:spacing w:after="0" w:line="240" w:lineRule="auto"/>
        <w:rPr>
          <w:rFonts w:ascii="Segoe UI" w:eastAsia="Segoe UI" w:hAnsi="Segoe UI" w:cs="Segoe UI"/>
          <w:sz w:val="18"/>
          <w:szCs w:val="18"/>
        </w:rPr>
      </w:pPr>
      <w:r w:rsidRPr="450B1478">
        <w:rPr>
          <w:rFonts w:ascii="Segoe UI" w:eastAsia="Segoe UI" w:hAnsi="Segoe UI" w:cs="Segoe UI"/>
          <w:b/>
          <w:bCs/>
          <w:sz w:val="18"/>
          <w:szCs w:val="18"/>
        </w:rPr>
        <w:t>Role Title</w:t>
      </w:r>
      <w:r>
        <w:tab/>
      </w:r>
      <w:r>
        <w:tab/>
      </w:r>
      <w:r w:rsidR="003416C2" w:rsidRPr="450B1478">
        <w:rPr>
          <w:rFonts w:ascii="Segoe UI" w:hAnsi="Segoe UI" w:cs="Segoe UI"/>
          <w:b/>
          <w:bCs/>
          <w:sz w:val="18"/>
          <w:szCs w:val="18"/>
        </w:rPr>
        <w:t>Youth Housing Development Coach</w:t>
      </w:r>
      <w:r>
        <w:tab/>
      </w:r>
      <w:r>
        <w:tab/>
      </w:r>
      <w:r>
        <w:br/>
      </w:r>
      <w:r w:rsidRPr="450B1478">
        <w:rPr>
          <w:rFonts w:ascii="Segoe UI" w:eastAsia="Segoe UI" w:hAnsi="Segoe UI" w:cs="Segoe UI"/>
          <w:b/>
          <w:bCs/>
          <w:sz w:val="18"/>
          <w:szCs w:val="18"/>
        </w:rPr>
        <w:t>Team</w:t>
      </w:r>
      <w:r>
        <w:tab/>
      </w:r>
      <w:r>
        <w:tab/>
      </w:r>
      <w:r w:rsidR="27378AC6" w:rsidRPr="450B1478">
        <w:rPr>
          <w:rFonts w:ascii="Segoe UI" w:eastAsia="Segoe UI" w:hAnsi="Segoe UI" w:cs="Segoe UI"/>
          <w:b/>
          <w:bCs/>
          <w:sz w:val="18"/>
          <w:szCs w:val="18"/>
        </w:rPr>
        <w:t xml:space="preserve"> </w:t>
      </w:r>
      <w:r>
        <w:tab/>
      </w:r>
      <w:r w:rsidRPr="450B1478">
        <w:rPr>
          <w:rFonts w:ascii="Segoe UI" w:eastAsia="Segoe UI" w:hAnsi="Segoe UI" w:cs="Segoe UI"/>
          <w:sz w:val="18"/>
          <w:szCs w:val="18"/>
        </w:rPr>
        <w:t xml:space="preserve">Foyer </w:t>
      </w:r>
      <w:r w:rsidR="003416C2" w:rsidRPr="450B1478">
        <w:rPr>
          <w:rFonts w:ascii="Segoe UI" w:eastAsia="Segoe UI" w:hAnsi="Segoe UI" w:cs="Segoe UI"/>
          <w:sz w:val="18"/>
          <w:szCs w:val="18"/>
        </w:rPr>
        <w:t xml:space="preserve">Youth </w:t>
      </w:r>
      <w:r w:rsidRPr="450B1478">
        <w:rPr>
          <w:rFonts w:ascii="Segoe UI" w:eastAsia="Segoe UI" w:hAnsi="Segoe UI" w:cs="Segoe UI"/>
          <w:sz w:val="18"/>
          <w:szCs w:val="18"/>
        </w:rPr>
        <w:t>Housing</w:t>
      </w:r>
      <w:r w:rsidR="00511AD8" w:rsidRPr="450B1478">
        <w:rPr>
          <w:rFonts w:ascii="Segoe UI" w:eastAsia="Segoe UI" w:hAnsi="Segoe UI" w:cs="Segoe UI"/>
          <w:sz w:val="18"/>
          <w:szCs w:val="18"/>
        </w:rPr>
        <w:t xml:space="preserve"> </w:t>
      </w:r>
      <w:r>
        <w:br/>
      </w:r>
      <w:r w:rsidRPr="450B1478">
        <w:rPr>
          <w:rFonts w:ascii="Segoe UI" w:eastAsia="Segoe UI" w:hAnsi="Segoe UI" w:cs="Segoe UI"/>
          <w:b/>
          <w:bCs/>
          <w:sz w:val="18"/>
          <w:szCs w:val="18"/>
        </w:rPr>
        <w:t>Salary</w:t>
      </w:r>
      <w:r>
        <w:tab/>
      </w:r>
      <w:r>
        <w:tab/>
      </w:r>
      <w:r w:rsidR="006B6444" w:rsidRPr="450B1478">
        <w:rPr>
          <w:rFonts w:ascii="Segoe UI" w:hAnsi="Segoe UI" w:cs="Segoe UI"/>
          <w:sz w:val="18"/>
          <w:szCs w:val="18"/>
        </w:rPr>
        <w:t xml:space="preserve">         </w:t>
      </w:r>
      <w:r w:rsidRPr="450B1478">
        <w:rPr>
          <w:rFonts w:ascii="Segoe UI" w:eastAsia="Segoe UI" w:hAnsi="Segoe UI" w:cs="Segoe UI"/>
          <w:sz w:val="18"/>
          <w:szCs w:val="18"/>
        </w:rPr>
        <w:t xml:space="preserve"> </w:t>
      </w:r>
      <w:r w:rsidR="00F65BE2" w:rsidRPr="450B1478">
        <w:rPr>
          <w:rFonts w:ascii="Segoe UI" w:eastAsia="Segoe UI" w:hAnsi="Segoe UI" w:cs="Segoe UI"/>
          <w:sz w:val="18"/>
          <w:szCs w:val="18"/>
        </w:rPr>
        <w:t xml:space="preserve">  </w:t>
      </w:r>
      <w:r w:rsidR="501E7531" w:rsidRPr="450B1478">
        <w:rPr>
          <w:rFonts w:ascii="Segoe UI" w:eastAsia="Segoe UI" w:hAnsi="Segoe UI" w:cs="Segoe UI"/>
          <w:sz w:val="18"/>
          <w:szCs w:val="18"/>
        </w:rPr>
        <w:t xml:space="preserve"> </w:t>
      </w:r>
      <w:r w:rsidR="22F77EF4" w:rsidRPr="450B1478">
        <w:rPr>
          <w:rFonts w:ascii="Segoe UI" w:eastAsia="Segoe UI" w:hAnsi="Segoe UI" w:cs="Segoe UI"/>
          <w:sz w:val="18"/>
          <w:szCs w:val="18"/>
        </w:rPr>
        <w:t xml:space="preserve"> </w:t>
      </w:r>
      <w:r w:rsidR="002D6084" w:rsidRPr="00B831FF">
        <w:rPr>
          <w:rFonts w:ascii="Segoe UI" w:hAnsi="Segoe UI" w:cs="Segoe UI"/>
          <w:sz w:val="18"/>
          <w:szCs w:val="18"/>
        </w:rPr>
        <w:t>£</w:t>
      </w:r>
      <w:r w:rsidR="00491D19">
        <w:rPr>
          <w:rFonts w:ascii="Segoe UI" w:hAnsi="Segoe UI" w:cs="Segoe UI"/>
          <w:sz w:val="18"/>
          <w:szCs w:val="18"/>
        </w:rPr>
        <w:t>24,004</w:t>
      </w:r>
      <w:r w:rsidR="002D6084" w:rsidRPr="00B831FF">
        <w:rPr>
          <w:rFonts w:ascii="Segoe UI" w:hAnsi="Segoe UI" w:cs="Segoe UI"/>
          <w:sz w:val="18"/>
          <w:szCs w:val="18"/>
        </w:rPr>
        <w:t xml:space="preserve"> - £</w:t>
      </w:r>
      <w:r w:rsidR="00491D19">
        <w:rPr>
          <w:rFonts w:ascii="Segoe UI" w:hAnsi="Segoe UI" w:cs="Segoe UI"/>
          <w:sz w:val="18"/>
          <w:szCs w:val="18"/>
        </w:rPr>
        <w:t>26,421</w:t>
      </w:r>
      <w:r>
        <w:tab/>
      </w:r>
      <w:r w:rsidR="00B831FF" w:rsidRPr="00B831FF">
        <w:rPr>
          <w:rFonts w:ascii="Segoe UI" w:hAnsi="Segoe UI" w:cs="Segoe UI"/>
          <w:sz w:val="18"/>
          <w:szCs w:val="18"/>
        </w:rPr>
        <w:t>(full-time equivalent, depending on experience)</w:t>
      </w:r>
      <w:r>
        <w:br/>
      </w:r>
      <w:r w:rsidRPr="00B831FF">
        <w:rPr>
          <w:rFonts w:ascii="Segoe UI" w:eastAsia="Segoe UI" w:hAnsi="Segoe UI" w:cs="Segoe UI"/>
          <w:b/>
          <w:bCs/>
          <w:sz w:val="18"/>
          <w:szCs w:val="18"/>
        </w:rPr>
        <w:t>Working hours</w:t>
      </w:r>
      <w:r w:rsidR="2973243F" w:rsidRPr="00B831FF">
        <w:rPr>
          <w:rFonts w:ascii="Segoe UI" w:eastAsia="Segoe UI" w:hAnsi="Segoe UI" w:cs="Segoe UI"/>
          <w:b/>
          <w:bCs/>
          <w:sz w:val="18"/>
          <w:szCs w:val="18"/>
        </w:rPr>
        <w:t xml:space="preserve">         </w:t>
      </w:r>
      <w:r>
        <w:tab/>
      </w:r>
      <w:r w:rsidR="00C71285">
        <w:rPr>
          <w:rFonts w:ascii="Segoe UI" w:eastAsia="Segoe UI" w:hAnsi="Segoe UI" w:cs="Segoe UI"/>
          <w:sz w:val="18"/>
          <w:szCs w:val="18"/>
        </w:rPr>
        <w:t>20</w:t>
      </w:r>
      <w:r w:rsidR="002D6084" w:rsidRPr="00B831FF">
        <w:rPr>
          <w:rFonts w:ascii="Segoe UI" w:eastAsia="Segoe UI" w:hAnsi="Segoe UI" w:cs="Segoe UI"/>
          <w:sz w:val="18"/>
          <w:szCs w:val="18"/>
        </w:rPr>
        <w:t xml:space="preserve"> hrs per week</w:t>
      </w:r>
    </w:p>
    <w:p w14:paraId="487A8957" w14:textId="64B67A1C" w:rsidR="001A5C60" w:rsidRPr="006D1F60" w:rsidRDefault="001A5C60" w:rsidP="006D1F60">
      <w:pPr>
        <w:spacing w:after="120" w:line="240" w:lineRule="auto"/>
        <w:ind w:left="2160" w:hanging="2160"/>
        <w:rPr>
          <w:rFonts w:ascii="Segoe UI" w:eastAsia="Segoe UI" w:hAnsi="Segoe UI" w:cs="Segoe UI"/>
          <w:sz w:val="18"/>
          <w:szCs w:val="18"/>
        </w:rPr>
      </w:pPr>
      <w:r w:rsidRPr="7BA54843">
        <w:rPr>
          <w:rFonts w:ascii="Segoe UI" w:eastAsia="Segoe UI" w:hAnsi="Segoe UI" w:cs="Segoe UI"/>
          <w:b/>
          <w:bCs/>
          <w:sz w:val="18"/>
          <w:szCs w:val="18"/>
        </w:rPr>
        <w:t>Location</w:t>
      </w:r>
      <w:r>
        <w:tab/>
      </w:r>
      <w:r w:rsidR="00FF55DE" w:rsidRPr="7BA54843">
        <w:rPr>
          <w:rFonts w:ascii="Segoe UI" w:eastAsia="Segoe UI" w:hAnsi="Segoe UI" w:cs="Segoe UI"/>
          <w:sz w:val="18"/>
          <w:szCs w:val="18"/>
        </w:rPr>
        <w:t>Inverurie</w:t>
      </w:r>
      <w:r w:rsidR="00740F4E">
        <w:rPr>
          <w:rFonts w:ascii="Segoe UI" w:eastAsia="Segoe UI" w:hAnsi="Segoe UI" w:cs="Segoe UI"/>
          <w:sz w:val="18"/>
          <w:szCs w:val="18"/>
        </w:rPr>
        <w:t xml:space="preserve"> </w:t>
      </w:r>
      <w:r w:rsidR="485BAE12" w:rsidRPr="7BA54843">
        <w:rPr>
          <w:rFonts w:ascii="Segoe UI" w:eastAsia="Segoe UI" w:hAnsi="Segoe UI" w:cs="Segoe UI"/>
          <w:sz w:val="18"/>
          <w:szCs w:val="18"/>
        </w:rPr>
        <w:t>and surrounding areas</w:t>
      </w:r>
      <w:r w:rsidRPr="7BA54843">
        <w:rPr>
          <w:rFonts w:ascii="Segoe UI" w:eastAsia="Segoe UI" w:hAnsi="Segoe UI" w:cs="Segoe UI"/>
          <w:sz w:val="18"/>
          <w:szCs w:val="18"/>
        </w:rPr>
        <w:t xml:space="preserve">, involves outreach support across local communities requiring clean </w:t>
      </w:r>
      <w:r w:rsidR="006941F5">
        <w:rPr>
          <w:rFonts w:ascii="Segoe UI" w:eastAsia="Segoe UI" w:hAnsi="Segoe UI" w:cs="Segoe UI"/>
          <w:sz w:val="18"/>
          <w:szCs w:val="18"/>
        </w:rPr>
        <w:t xml:space="preserve">UK </w:t>
      </w:r>
      <w:r w:rsidRPr="7BA54843">
        <w:rPr>
          <w:rFonts w:ascii="Segoe UI" w:eastAsia="Segoe UI" w:hAnsi="Segoe UI" w:cs="Segoe UI"/>
          <w:sz w:val="18"/>
          <w:szCs w:val="18"/>
        </w:rPr>
        <w:t xml:space="preserve">driving license and access to </w:t>
      </w:r>
      <w:r w:rsidR="008401D8" w:rsidRPr="7BA54843">
        <w:rPr>
          <w:rFonts w:ascii="Segoe UI" w:eastAsia="Segoe UI" w:hAnsi="Segoe UI" w:cs="Segoe UI"/>
          <w:sz w:val="18"/>
          <w:szCs w:val="18"/>
        </w:rPr>
        <w:t>vehicle.</w:t>
      </w:r>
    </w:p>
    <w:p w14:paraId="4B1C24DE" w14:textId="16B0F3D9" w:rsidR="7BA54843" w:rsidRDefault="7BA54843" w:rsidP="7BA54843">
      <w:pPr>
        <w:spacing w:after="120" w:line="240" w:lineRule="auto"/>
        <w:ind w:left="2160" w:hanging="2160"/>
        <w:rPr>
          <w:rFonts w:ascii="Segoe UI" w:eastAsia="Segoe UI" w:hAnsi="Segoe UI" w:cs="Segoe UI"/>
          <w:sz w:val="18"/>
          <w:szCs w:val="18"/>
        </w:rPr>
      </w:pPr>
    </w:p>
    <w:p w14:paraId="43F45531" w14:textId="7FB45446" w:rsidR="560F2209" w:rsidRDefault="560F2209" w:rsidP="006941F5">
      <w:pPr>
        <w:spacing w:after="0" w:line="240" w:lineRule="auto"/>
        <w:jc w:val="center"/>
        <w:rPr>
          <w:rFonts w:ascii="Segoe UI" w:eastAsia="Segoe UI" w:hAnsi="Segoe UI" w:cs="Segoe UI"/>
          <w:i/>
          <w:iCs/>
          <w:sz w:val="18"/>
          <w:szCs w:val="18"/>
        </w:rPr>
      </w:pPr>
      <w:r w:rsidRPr="7BA54843">
        <w:rPr>
          <w:rFonts w:ascii="Segoe UI" w:eastAsia="Segoe UI" w:hAnsi="Segoe UI" w:cs="Segoe UI"/>
          <w:i/>
          <w:iCs/>
          <w:sz w:val="18"/>
          <w:szCs w:val="18"/>
        </w:rPr>
        <w:t>This is a mobile role across Aberdeenshire</w:t>
      </w:r>
      <w:r w:rsidR="00891906">
        <w:rPr>
          <w:rFonts w:ascii="Segoe UI" w:eastAsia="Segoe UI" w:hAnsi="Segoe UI" w:cs="Segoe UI"/>
          <w:i/>
          <w:iCs/>
          <w:sz w:val="18"/>
          <w:szCs w:val="18"/>
        </w:rPr>
        <w:t xml:space="preserve"> and not office based. </w:t>
      </w:r>
      <w:r w:rsidR="008D5867" w:rsidRPr="008D5867">
        <w:rPr>
          <w:rFonts w:ascii="Segoe UI" w:eastAsia="Segoe UI" w:hAnsi="Segoe UI" w:cs="Segoe UI"/>
          <w:i/>
          <w:iCs/>
          <w:sz w:val="18"/>
          <w:szCs w:val="18"/>
        </w:rPr>
        <w:t>While you will have the support of colleagues in the Housing team</w:t>
      </w:r>
      <w:r w:rsidR="00D703B2">
        <w:rPr>
          <w:rFonts w:ascii="Segoe UI" w:eastAsia="Segoe UI" w:hAnsi="Segoe UI" w:cs="Segoe UI"/>
          <w:i/>
          <w:iCs/>
          <w:sz w:val="18"/>
          <w:szCs w:val="18"/>
        </w:rPr>
        <w:t xml:space="preserve"> </w:t>
      </w:r>
      <w:r w:rsidR="008D5867" w:rsidRPr="008D5867">
        <w:rPr>
          <w:rFonts w:ascii="Segoe UI" w:eastAsia="Segoe UI" w:hAnsi="Segoe UI" w:cs="Segoe UI"/>
          <w:i/>
          <w:iCs/>
          <w:sz w:val="18"/>
          <w:szCs w:val="18"/>
        </w:rPr>
        <w:t>and across the wider Foyer</w:t>
      </w:r>
      <w:r w:rsidR="006F7C1D">
        <w:rPr>
          <w:rFonts w:ascii="Segoe UI" w:eastAsia="Segoe UI" w:hAnsi="Segoe UI" w:cs="Segoe UI"/>
          <w:i/>
          <w:iCs/>
          <w:sz w:val="18"/>
          <w:szCs w:val="18"/>
        </w:rPr>
        <w:t xml:space="preserve"> via Microsoft Teams</w:t>
      </w:r>
      <w:r w:rsidR="008D5867" w:rsidRPr="008D5867">
        <w:rPr>
          <w:rFonts w:ascii="Segoe UI" w:eastAsia="Segoe UI" w:hAnsi="Segoe UI" w:cs="Segoe UI"/>
          <w:i/>
          <w:iCs/>
          <w:sz w:val="18"/>
          <w:szCs w:val="18"/>
        </w:rPr>
        <w:t>, this role predominately involves lone working in young people’s homes.</w:t>
      </w:r>
    </w:p>
    <w:p w14:paraId="33FF5AC3" w14:textId="77777777" w:rsidR="006941F5" w:rsidRDefault="006941F5" w:rsidP="006941F5">
      <w:pPr>
        <w:spacing w:after="0" w:line="240" w:lineRule="auto"/>
        <w:ind w:left="2160" w:hanging="2160"/>
        <w:rPr>
          <w:rFonts w:ascii="Segoe UI" w:eastAsia="Segoe UI" w:hAnsi="Segoe UI" w:cs="Segoe UI"/>
          <w:i/>
          <w:iCs/>
          <w:sz w:val="18"/>
          <w:szCs w:val="18"/>
        </w:rPr>
      </w:pPr>
    </w:p>
    <w:p w14:paraId="4F3BF385" w14:textId="4992BCFA" w:rsidR="00984FBE" w:rsidRPr="006D1F60" w:rsidRDefault="00984FBE" w:rsidP="006D1F60">
      <w:pPr>
        <w:spacing w:after="120" w:line="240" w:lineRule="auto"/>
        <w:rPr>
          <w:rFonts w:ascii="Segoe UI" w:hAnsi="Segoe UI" w:cs="Segoe UI"/>
          <w:sz w:val="18"/>
          <w:szCs w:val="18"/>
        </w:rPr>
      </w:pPr>
      <w:r w:rsidRPr="006D1F60">
        <w:rPr>
          <w:rFonts w:ascii="Segoe UI" w:hAnsi="Segoe UI" w:cs="Segoe UI"/>
          <w:b/>
          <w:bCs/>
          <w:sz w:val="18"/>
          <w:szCs w:val="18"/>
        </w:rPr>
        <w:t xml:space="preserve">Why? </w:t>
      </w:r>
      <w:r w:rsidR="00421D4E" w:rsidRPr="006D1F60">
        <w:rPr>
          <w:rFonts w:ascii="Segoe UI" w:hAnsi="Segoe UI" w:cs="Segoe UI"/>
          <w:sz w:val="18"/>
          <w:szCs w:val="18"/>
        </w:rPr>
        <w:t>We believe no young person should experience homelessness and if they do, it is rare, brief, and non-recurrent. This role demands a youth centred approach that supports choice and positive transitions to adulthood.</w:t>
      </w:r>
    </w:p>
    <w:p w14:paraId="49FA239C" w14:textId="345357B0" w:rsidR="00984FBE" w:rsidRPr="006D1F60" w:rsidRDefault="00984FBE" w:rsidP="006D1F60">
      <w:pPr>
        <w:spacing w:line="240" w:lineRule="auto"/>
        <w:rPr>
          <w:rFonts w:ascii="Segoe UI" w:hAnsi="Segoe UI" w:cs="Segoe UI"/>
          <w:sz w:val="18"/>
          <w:szCs w:val="18"/>
        </w:rPr>
      </w:pPr>
      <w:r w:rsidRPr="006D1F60">
        <w:rPr>
          <w:rFonts w:ascii="Segoe UI" w:hAnsi="Segoe UI" w:cs="Segoe UI"/>
          <w:b/>
          <w:bCs/>
          <w:sz w:val="18"/>
          <w:szCs w:val="18"/>
        </w:rPr>
        <w:t xml:space="preserve">What? </w:t>
      </w:r>
      <w:r w:rsidR="00936F05" w:rsidRPr="006D1F60">
        <w:rPr>
          <w:rFonts w:ascii="Segoe UI" w:hAnsi="Segoe UI" w:cs="Segoe UI"/>
          <w:sz w:val="18"/>
          <w:szCs w:val="18"/>
        </w:rPr>
        <w:t>Work with a caseload of young people aged between 16 and 25 who have experienced or are at risk of homelessness to manage their tenancy, live independently and access the resources they need to thrive.</w:t>
      </w:r>
    </w:p>
    <w:p w14:paraId="1C34FFE6" w14:textId="77777777" w:rsidR="00984FBE" w:rsidRPr="006D1F60" w:rsidRDefault="00984FBE" w:rsidP="006D1F60">
      <w:pPr>
        <w:spacing w:line="240" w:lineRule="auto"/>
        <w:jc w:val="both"/>
        <w:rPr>
          <w:rFonts w:ascii="Segoe UI" w:hAnsi="Segoe UI" w:cs="Segoe UI"/>
          <w:b/>
          <w:bCs/>
          <w:sz w:val="18"/>
          <w:szCs w:val="18"/>
        </w:rPr>
      </w:pPr>
      <w:r w:rsidRPr="006D1F60">
        <w:rPr>
          <w:rFonts w:ascii="Segoe UI" w:hAnsi="Segoe UI" w:cs="Segoe UI"/>
          <w:b/>
          <w:bCs/>
          <w:sz w:val="18"/>
          <w:szCs w:val="18"/>
        </w:rPr>
        <w:t xml:space="preserve">Key Competencies </w:t>
      </w:r>
    </w:p>
    <w:p w14:paraId="3A0FC62A" w14:textId="77777777" w:rsidR="004705BF" w:rsidRPr="006D1F60" w:rsidRDefault="004705BF" w:rsidP="006D1F60">
      <w:pPr>
        <w:pStyle w:val="ListParagraph"/>
        <w:numPr>
          <w:ilvl w:val="0"/>
          <w:numId w:val="3"/>
        </w:numPr>
        <w:spacing w:after="0" w:line="240" w:lineRule="auto"/>
        <w:ind w:left="357" w:hanging="357"/>
        <w:jc w:val="both"/>
        <w:rPr>
          <w:rFonts w:ascii="Segoe UI" w:hAnsi="Segoe UI" w:cs="Segoe UI"/>
          <w:sz w:val="18"/>
          <w:szCs w:val="18"/>
        </w:rPr>
      </w:pPr>
      <w:r w:rsidRPr="006D1F60">
        <w:rPr>
          <w:rFonts w:ascii="Segoe UI" w:hAnsi="Segoe UI" w:cs="Segoe UI"/>
          <w:sz w:val="18"/>
          <w:szCs w:val="18"/>
        </w:rPr>
        <w:t>Able to rapidly build and sustain trusted, meaningful relationships with young people, their families and carers using a strengths-based approach to housing support</w:t>
      </w:r>
    </w:p>
    <w:p w14:paraId="0A31FECB" w14:textId="77777777" w:rsidR="004705BF" w:rsidRPr="006D1F60" w:rsidRDefault="004705BF" w:rsidP="006D1F60">
      <w:pPr>
        <w:pStyle w:val="ListParagraph"/>
        <w:numPr>
          <w:ilvl w:val="0"/>
          <w:numId w:val="3"/>
        </w:numPr>
        <w:spacing w:after="0" w:line="240" w:lineRule="auto"/>
        <w:ind w:left="357" w:hanging="357"/>
        <w:jc w:val="both"/>
        <w:rPr>
          <w:rFonts w:ascii="Segoe UI" w:hAnsi="Segoe UI" w:cs="Segoe UI"/>
          <w:sz w:val="18"/>
          <w:szCs w:val="18"/>
        </w:rPr>
      </w:pPr>
      <w:r w:rsidRPr="006D1F60">
        <w:rPr>
          <w:rFonts w:ascii="Segoe UI" w:hAnsi="Segoe UI" w:cs="Segoe UI"/>
          <w:sz w:val="18"/>
          <w:szCs w:val="18"/>
        </w:rPr>
        <w:t>Work with young people to understand any challenges they are facing and support them to find solutions that work for them, building confidence and resilience</w:t>
      </w:r>
    </w:p>
    <w:p w14:paraId="3B087ACD" w14:textId="77777777" w:rsidR="004705BF" w:rsidRPr="006D1F60" w:rsidRDefault="004705BF" w:rsidP="006D1F60">
      <w:pPr>
        <w:pStyle w:val="ListParagraph"/>
        <w:numPr>
          <w:ilvl w:val="0"/>
          <w:numId w:val="3"/>
        </w:numPr>
        <w:spacing w:after="0" w:line="240" w:lineRule="auto"/>
        <w:ind w:left="357" w:hanging="357"/>
        <w:jc w:val="both"/>
        <w:rPr>
          <w:rFonts w:ascii="Segoe UI" w:hAnsi="Segoe UI" w:cs="Segoe UI"/>
          <w:sz w:val="18"/>
          <w:szCs w:val="18"/>
        </w:rPr>
      </w:pPr>
      <w:r w:rsidRPr="006D1F60">
        <w:rPr>
          <w:rFonts w:ascii="Segoe UI" w:hAnsi="Segoe UI" w:cs="Segoe UI"/>
          <w:sz w:val="18"/>
          <w:szCs w:val="18"/>
        </w:rPr>
        <w:t xml:space="preserve">Proven ability to adapt and respond to changing and potentially difficult situations </w:t>
      </w:r>
    </w:p>
    <w:p w14:paraId="4F5BE822" w14:textId="77777777" w:rsidR="004705BF" w:rsidRPr="006D1F60" w:rsidRDefault="004705BF" w:rsidP="006D1F60">
      <w:pPr>
        <w:pStyle w:val="paragraph"/>
        <w:numPr>
          <w:ilvl w:val="0"/>
          <w:numId w:val="3"/>
        </w:numPr>
        <w:spacing w:before="0" w:beforeAutospacing="0" w:after="0" w:afterAutospacing="0"/>
        <w:jc w:val="both"/>
        <w:textAlignment w:val="baseline"/>
        <w:rPr>
          <w:rFonts w:ascii="Segoe UI" w:hAnsi="Segoe UI" w:cs="Segoe UI"/>
          <w:sz w:val="18"/>
          <w:szCs w:val="18"/>
        </w:rPr>
      </w:pPr>
      <w:r w:rsidRPr="006D1F60">
        <w:rPr>
          <w:rStyle w:val="normaltextrun"/>
          <w:rFonts w:ascii="Segoe UI" w:hAnsi="Segoe UI" w:cs="Segoe UI"/>
          <w:sz w:val="18"/>
          <w:szCs w:val="18"/>
        </w:rPr>
        <w:t>Ability to update, record and monitor progress of caseload, understanding the importance of impact data as source for continuous improvement regularly and accurately</w:t>
      </w:r>
      <w:r w:rsidRPr="006D1F60">
        <w:rPr>
          <w:rStyle w:val="eop"/>
          <w:rFonts w:ascii="Segoe UI" w:hAnsi="Segoe UI" w:cs="Segoe UI"/>
          <w:sz w:val="18"/>
          <w:szCs w:val="18"/>
        </w:rPr>
        <w:t> </w:t>
      </w:r>
    </w:p>
    <w:p w14:paraId="13E53C24" w14:textId="77777777" w:rsidR="004705BF" w:rsidRPr="006D1F60" w:rsidRDefault="004705BF" w:rsidP="006D1F60">
      <w:pPr>
        <w:pStyle w:val="paragraph"/>
        <w:numPr>
          <w:ilvl w:val="0"/>
          <w:numId w:val="3"/>
        </w:numPr>
        <w:spacing w:before="0" w:beforeAutospacing="0" w:after="0" w:afterAutospacing="0"/>
        <w:jc w:val="both"/>
        <w:textAlignment w:val="baseline"/>
        <w:rPr>
          <w:rStyle w:val="normaltextrun"/>
          <w:rFonts w:ascii="Segoe UI" w:eastAsiaTheme="minorEastAsia" w:hAnsi="Segoe UI" w:cs="Segoe UI"/>
          <w:sz w:val="18"/>
          <w:szCs w:val="18"/>
        </w:rPr>
      </w:pPr>
      <w:r w:rsidRPr="006D1F60">
        <w:rPr>
          <w:rStyle w:val="normaltextrun"/>
          <w:rFonts w:ascii="Segoe UI" w:hAnsi="Segoe UI" w:cs="Segoe UI"/>
          <w:sz w:val="18"/>
          <w:szCs w:val="18"/>
        </w:rPr>
        <w:t>Passionate about youth choice, voice and self-determination enabling young people to be in control of their own lives, identify ambitions and access education, training, employment.</w:t>
      </w:r>
    </w:p>
    <w:p w14:paraId="5C40F81C" w14:textId="77777777" w:rsidR="004705BF" w:rsidRPr="006D1F60" w:rsidRDefault="004705BF" w:rsidP="006D1F60">
      <w:pPr>
        <w:pStyle w:val="paragraph"/>
        <w:numPr>
          <w:ilvl w:val="0"/>
          <w:numId w:val="3"/>
        </w:numPr>
        <w:spacing w:before="0" w:beforeAutospacing="0" w:after="0" w:afterAutospacing="0"/>
        <w:jc w:val="both"/>
        <w:textAlignment w:val="baseline"/>
        <w:rPr>
          <w:rStyle w:val="normaltextrun"/>
          <w:rFonts w:ascii="Segoe UI" w:eastAsiaTheme="minorEastAsia" w:hAnsi="Segoe UI" w:cs="Segoe UI"/>
          <w:sz w:val="18"/>
          <w:szCs w:val="18"/>
        </w:rPr>
      </w:pPr>
      <w:r w:rsidRPr="006D1F60">
        <w:rPr>
          <w:rStyle w:val="normaltextrun"/>
          <w:rFonts w:ascii="Segoe UI" w:hAnsi="Segoe UI" w:cs="Segoe UI"/>
          <w:sz w:val="18"/>
          <w:szCs w:val="18"/>
        </w:rPr>
        <w:t>Able to engage young people in learning to develop their tenancy management skills, awareness of tenant rights and responsibilities</w:t>
      </w:r>
    </w:p>
    <w:p w14:paraId="437B2B81" w14:textId="77777777" w:rsidR="004705BF" w:rsidRPr="006D1F60" w:rsidRDefault="004705BF" w:rsidP="006D1F60">
      <w:pPr>
        <w:pStyle w:val="paragraph"/>
        <w:numPr>
          <w:ilvl w:val="0"/>
          <w:numId w:val="3"/>
        </w:numPr>
        <w:spacing w:before="0" w:beforeAutospacing="0" w:after="0" w:afterAutospacing="0"/>
        <w:jc w:val="both"/>
        <w:textAlignment w:val="baseline"/>
        <w:rPr>
          <w:rStyle w:val="normaltextrun"/>
          <w:rFonts w:ascii="Segoe UI" w:eastAsiaTheme="minorEastAsia" w:hAnsi="Segoe UI" w:cs="Segoe UI"/>
          <w:sz w:val="18"/>
          <w:szCs w:val="18"/>
        </w:rPr>
      </w:pPr>
      <w:r w:rsidRPr="006D1F60">
        <w:rPr>
          <w:rStyle w:val="normaltextrun"/>
          <w:rFonts w:ascii="Segoe UI" w:hAnsi="Segoe UI" w:cs="Segoe UI"/>
          <w:sz w:val="18"/>
          <w:szCs w:val="18"/>
        </w:rPr>
        <w:t>Co-create action plans using practical, youth centred approaches, working 1:1 taking the time to listen and build relationships which will enable them to achieve their ambitions</w:t>
      </w:r>
    </w:p>
    <w:p w14:paraId="6740CBD4" w14:textId="77777777" w:rsidR="004705BF" w:rsidRPr="006D1F60" w:rsidRDefault="004705BF" w:rsidP="006D1F60">
      <w:pPr>
        <w:pStyle w:val="paragraph"/>
        <w:numPr>
          <w:ilvl w:val="0"/>
          <w:numId w:val="3"/>
        </w:numPr>
        <w:spacing w:before="0" w:beforeAutospacing="0" w:after="0" w:afterAutospacing="0"/>
        <w:jc w:val="both"/>
        <w:textAlignment w:val="baseline"/>
        <w:rPr>
          <w:rStyle w:val="eop"/>
          <w:rFonts w:ascii="Segoe UI" w:eastAsiaTheme="minorEastAsia" w:hAnsi="Segoe UI" w:cs="Segoe UI"/>
          <w:sz w:val="18"/>
          <w:szCs w:val="18"/>
        </w:rPr>
      </w:pPr>
      <w:r w:rsidRPr="006D1F60">
        <w:rPr>
          <w:rStyle w:val="normaltextrun"/>
          <w:rFonts w:ascii="Segoe UI" w:hAnsi="Segoe UI" w:cs="Segoe UI"/>
          <w:sz w:val="18"/>
          <w:szCs w:val="18"/>
        </w:rPr>
        <w:t xml:space="preserve">Able to work with young people to regularly review their support and assist them to achieve their goals </w:t>
      </w:r>
    </w:p>
    <w:p w14:paraId="3BD8674C" w14:textId="77777777" w:rsidR="004705BF" w:rsidRPr="006D1F60" w:rsidRDefault="004705BF" w:rsidP="006D1F60">
      <w:pPr>
        <w:pStyle w:val="ListParagraph"/>
        <w:numPr>
          <w:ilvl w:val="0"/>
          <w:numId w:val="2"/>
        </w:numPr>
        <w:spacing w:line="240" w:lineRule="auto"/>
        <w:jc w:val="both"/>
        <w:rPr>
          <w:rFonts w:ascii="Segoe UI" w:hAnsi="Segoe UI" w:cs="Segoe UI"/>
          <w:sz w:val="18"/>
          <w:szCs w:val="18"/>
        </w:rPr>
      </w:pPr>
      <w:r w:rsidRPr="006D1F60">
        <w:rPr>
          <w:rStyle w:val="eop"/>
          <w:rFonts w:ascii="Segoe UI" w:hAnsi="Segoe UI" w:cs="Segoe UI"/>
          <w:sz w:val="18"/>
          <w:szCs w:val="18"/>
        </w:rPr>
        <w:t xml:space="preserve">Great communicator able to liaise </w:t>
      </w:r>
      <w:r w:rsidRPr="006D1F60">
        <w:rPr>
          <w:rFonts w:ascii="Segoe UI" w:hAnsi="Segoe UI" w:cs="Segoe UI"/>
          <w:sz w:val="18"/>
          <w:szCs w:val="18"/>
        </w:rPr>
        <w:t>with multiple stakeholders ensuring holistic support e.g., DWP, local authority, health professionals, employers, landlords, college, community.</w:t>
      </w:r>
    </w:p>
    <w:p w14:paraId="77578546" w14:textId="77777777" w:rsidR="00984FBE" w:rsidRPr="006D1F60" w:rsidRDefault="00984FBE" w:rsidP="006D1F60">
      <w:pPr>
        <w:spacing w:line="240" w:lineRule="auto"/>
        <w:jc w:val="both"/>
        <w:rPr>
          <w:rFonts w:ascii="Segoe UI" w:hAnsi="Segoe UI" w:cs="Segoe UI"/>
          <w:b/>
          <w:bCs/>
          <w:sz w:val="18"/>
          <w:szCs w:val="18"/>
        </w:rPr>
      </w:pPr>
      <w:r w:rsidRPr="006D1F60">
        <w:rPr>
          <w:rFonts w:ascii="Segoe UI" w:hAnsi="Segoe UI" w:cs="Segoe UI"/>
          <w:b/>
          <w:bCs/>
          <w:sz w:val="18"/>
          <w:szCs w:val="18"/>
        </w:rPr>
        <w:t xml:space="preserve">Behaviours </w:t>
      </w:r>
    </w:p>
    <w:p w14:paraId="749710E5" w14:textId="77777777" w:rsidR="00E66641" w:rsidRPr="006D1F60" w:rsidRDefault="00E66641" w:rsidP="006D1F60">
      <w:pPr>
        <w:pStyle w:val="paragraph"/>
        <w:numPr>
          <w:ilvl w:val="0"/>
          <w:numId w:val="1"/>
        </w:numPr>
        <w:spacing w:before="0" w:beforeAutospacing="0" w:after="0" w:afterAutospacing="0"/>
        <w:jc w:val="both"/>
        <w:textAlignment w:val="baseline"/>
        <w:rPr>
          <w:rStyle w:val="normaltextrun"/>
          <w:rFonts w:ascii="Segoe UI" w:eastAsia="Yu Mincho" w:hAnsi="Segoe UI" w:cs="Segoe UI"/>
          <w:sz w:val="18"/>
          <w:szCs w:val="18"/>
        </w:rPr>
      </w:pPr>
      <w:r w:rsidRPr="006D1F60">
        <w:rPr>
          <w:rStyle w:val="normaltextrun"/>
          <w:rFonts w:ascii="Segoe UI" w:hAnsi="Segoe UI" w:cs="Segoe UI"/>
          <w:color w:val="000000"/>
          <w:sz w:val="18"/>
          <w:szCs w:val="18"/>
          <w:shd w:val="clear" w:color="auto" w:fill="FFFFFF"/>
        </w:rPr>
        <w:t>Demonstrates an unwavering belief in young people and their potential </w:t>
      </w:r>
    </w:p>
    <w:p w14:paraId="62701A93" w14:textId="77777777" w:rsidR="00E66641" w:rsidRPr="006D1F60" w:rsidRDefault="00E66641" w:rsidP="006D1F60">
      <w:pPr>
        <w:pStyle w:val="paragraph"/>
        <w:numPr>
          <w:ilvl w:val="0"/>
          <w:numId w:val="1"/>
        </w:numPr>
        <w:spacing w:before="0" w:beforeAutospacing="0" w:after="0" w:afterAutospacing="0"/>
        <w:jc w:val="both"/>
        <w:textAlignment w:val="baseline"/>
        <w:rPr>
          <w:rStyle w:val="eop"/>
          <w:rFonts w:ascii="Segoe UI" w:eastAsia="Yu Mincho" w:hAnsi="Segoe UI" w:cs="Segoe UI"/>
          <w:sz w:val="18"/>
          <w:szCs w:val="18"/>
        </w:rPr>
      </w:pPr>
      <w:r w:rsidRPr="006D1F60">
        <w:rPr>
          <w:rStyle w:val="normaltextrun"/>
          <w:rFonts w:ascii="Segoe UI" w:hAnsi="Segoe UI" w:cs="Segoe UI"/>
          <w:color w:val="000000"/>
          <w:sz w:val="18"/>
          <w:szCs w:val="18"/>
          <w:shd w:val="clear" w:color="auto" w:fill="FFFFFF"/>
        </w:rPr>
        <w:t>Enjoys building and sustaining strong and meaningful connections with young people</w:t>
      </w:r>
    </w:p>
    <w:p w14:paraId="01B85D23" w14:textId="32EB62C2" w:rsidR="00E66641" w:rsidRPr="006D1F60" w:rsidRDefault="00E66641" w:rsidP="006D1F60">
      <w:pPr>
        <w:pStyle w:val="paragraph"/>
        <w:numPr>
          <w:ilvl w:val="0"/>
          <w:numId w:val="1"/>
        </w:numPr>
        <w:spacing w:before="0" w:beforeAutospacing="0" w:after="0" w:afterAutospacing="0"/>
        <w:jc w:val="both"/>
        <w:textAlignment w:val="baseline"/>
        <w:rPr>
          <w:rFonts w:ascii="Segoe UI" w:eastAsia="Yu Mincho" w:hAnsi="Segoe UI" w:cs="Segoe UI"/>
          <w:sz w:val="18"/>
          <w:szCs w:val="18"/>
        </w:rPr>
      </w:pPr>
      <w:r w:rsidRPr="006D1F60">
        <w:rPr>
          <w:rStyle w:val="normaltextrun"/>
          <w:rFonts w:ascii="Segoe UI" w:eastAsia="Yu Mincho" w:hAnsi="Segoe UI" w:cs="Segoe UI"/>
          <w:sz w:val="18"/>
          <w:szCs w:val="18"/>
        </w:rPr>
        <w:t>Models’ inclusive behaviour when interacting with young people, the team and stakeholders </w:t>
      </w:r>
      <w:r w:rsidRPr="006D1F60">
        <w:rPr>
          <w:rStyle w:val="normaltextrun"/>
          <w:rFonts w:ascii="Segoe UI" w:hAnsi="Segoe UI" w:cs="Segoe UI"/>
          <w:color w:val="000000"/>
          <w:sz w:val="18"/>
          <w:szCs w:val="18"/>
          <w:shd w:val="clear" w:color="auto" w:fill="FFFFFF"/>
        </w:rPr>
        <w:t xml:space="preserve">promoting and challenging equality; </w:t>
      </w:r>
      <w:r w:rsidRPr="006D1F60">
        <w:rPr>
          <w:rStyle w:val="normaltextrun"/>
          <w:rFonts w:ascii="Segoe UI" w:eastAsia="Yu Mincho" w:hAnsi="Segoe UI" w:cs="Segoe UI"/>
          <w:sz w:val="18"/>
          <w:szCs w:val="18"/>
        </w:rPr>
        <w:t>keeps young people at the centre of their own solutions</w:t>
      </w:r>
    </w:p>
    <w:p w14:paraId="18D9B221" w14:textId="77777777" w:rsidR="00E66641" w:rsidRPr="006D1F60" w:rsidRDefault="00E66641" w:rsidP="006D1F60">
      <w:pPr>
        <w:pStyle w:val="ListParagraph"/>
        <w:numPr>
          <w:ilvl w:val="0"/>
          <w:numId w:val="1"/>
        </w:numPr>
        <w:spacing w:line="240" w:lineRule="auto"/>
        <w:jc w:val="both"/>
        <w:rPr>
          <w:rFonts w:ascii="Segoe UI" w:hAnsi="Segoe UI" w:cs="Segoe UI"/>
          <w:sz w:val="18"/>
          <w:szCs w:val="18"/>
        </w:rPr>
      </w:pPr>
      <w:r w:rsidRPr="006D1F60">
        <w:rPr>
          <w:rStyle w:val="normaltextrun"/>
          <w:rFonts w:ascii="Segoe UI" w:eastAsia="Yu Mincho" w:hAnsi="Segoe UI" w:cs="Segoe UI"/>
          <w:sz w:val="18"/>
          <w:szCs w:val="18"/>
        </w:rPr>
        <w:t>Solutions and client focussed</w:t>
      </w:r>
      <w:r w:rsidRPr="006D1F60">
        <w:rPr>
          <w:rStyle w:val="eop"/>
          <w:rFonts w:ascii="Segoe UI" w:eastAsia="Yu Mincho" w:hAnsi="Segoe UI" w:cs="Segoe UI"/>
          <w:sz w:val="18"/>
          <w:szCs w:val="18"/>
        </w:rPr>
        <w:t xml:space="preserve">, </w:t>
      </w:r>
      <w:r w:rsidRPr="006D1F60">
        <w:rPr>
          <w:rFonts w:ascii="Segoe UI" w:hAnsi="Segoe UI" w:cs="Segoe UI"/>
          <w:sz w:val="18"/>
          <w:szCs w:val="18"/>
        </w:rPr>
        <w:t>curious and open to innovative working practices</w:t>
      </w:r>
    </w:p>
    <w:p w14:paraId="7293481F" w14:textId="77777777" w:rsidR="00E66641" w:rsidRPr="006D1F60" w:rsidRDefault="00E66641" w:rsidP="006D1F60">
      <w:pPr>
        <w:pStyle w:val="ListParagraph"/>
        <w:numPr>
          <w:ilvl w:val="0"/>
          <w:numId w:val="1"/>
        </w:numPr>
        <w:spacing w:line="240" w:lineRule="auto"/>
        <w:jc w:val="both"/>
        <w:rPr>
          <w:rFonts w:ascii="Segoe UI" w:hAnsi="Segoe UI" w:cs="Segoe UI"/>
          <w:sz w:val="18"/>
          <w:szCs w:val="18"/>
        </w:rPr>
      </w:pPr>
      <w:r w:rsidRPr="006D1F60">
        <w:rPr>
          <w:rFonts w:ascii="Segoe UI" w:hAnsi="Segoe UI" w:cs="Segoe UI"/>
          <w:sz w:val="18"/>
          <w:szCs w:val="18"/>
        </w:rPr>
        <w:t>Remains calm and demonstrates initiative when faced with challenging situations</w:t>
      </w:r>
    </w:p>
    <w:p w14:paraId="1742BD95" w14:textId="77777777" w:rsidR="00E66641" w:rsidRPr="006D1F60" w:rsidRDefault="00E66641" w:rsidP="006D1F60">
      <w:pPr>
        <w:pStyle w:val="ListParagraph"/>
        <w:numPr>
          <w:ilvl w:val="0"/>
          <w:numId w:val="1"/>
        </w:numPr>
        <w:spacing w:line="240" w:lineRule="auto"/>
        <w:jc w:val="both"/>
        <w:rPr>
          <w:rFonts w:ascii="Segoe UI" w:hAnsi="Segoe UI" w:cs="Segoe UI"/>
          <w:sz w:val="18"/>
          <w:szCs w:val="18"/>
        </w:rPr>
      </w:pPr>
      <w:r w:rsidRPr="006D1F60">
        <w:rPr>
          <w:rStyle w:val="normaltextrun"/>
          <w:rFonts w:ascii="Segoe UI" w:hAnsi="Segoe UI" w:cs="Segoe UI"/>
          <w:color w:val="000000"/>
          <w:sz w:val="18"/>
          <w:szCs w:val="18"/>
          <w:shd w:val="clear" w:color="auto" w:fill="FFFFFF"/>
        </w:rPr>
        <w:t>Listens actively to evaluate situations and respond effectively and safely</w:t>
      </w:r>
      <w:r w:rsidRPr="006D1F60">
        <w:rPr>
          <w:rStyle w:val="eop"/>
          <w:rFonts w:ascii="Segoe UI" w:hAnsi="Segoe UI" w:cs="Segoe UI"/>
          <w:color w:val="000000"/>
          <w:sz w:val="18"/>
          <w:szCs w:val="18"/>
          <w:shd w:val="clear" w:color="auto" w:fill="FFFFFF"/>
        </w:rPr>
        <w:t> </w:t>
      </w:r>
    </w:p>
    <w:p w14:paraId="766FBB64" w14:textId="77777777" w:rsidR="00E66641" w:rsidRPr="006D1F60" w:rsidRDefault="00E66641" w:rsidP="006D1F60">
      <w:pPr>
        <w:pStyle w:val="ListParagraph"/>
        <w:numPr>
          <w:ilvl w:val="0"/>
          <w:numId w:val="1"/>
        </w:numPr>
        <w:spacing w:line="240" w:lineRule="auto"/>
        <w:jc w:val="both"/>
        <w:rPr>
          <w:rFonts w:ascii="Segoe UI" w:hAnsi="Segoe UI" w:cs="Segoe UI"/>
          <w:sz w:val="18"/>
          <w:szCs w:val="18"/>
        </w:rPr>
      </w:pPr>
      <w:r w:rsidRPr="006D1F60">
        <w:rPr>
          <w:rFonts w:ascii="Segoe UI" w:hAnsi="Segoe UI" w:cs="Segoe UI"/>
          <w:sz w:val="18"/>
          <w:szCs w:val="18"/>
        </w:rPr>
        <w:t>Patient, resilient and enjoys collaboration and teamwork, equally comfortable working on their own</w:t>
      </w:r>
    </w:p>
    <w:p w14:paraId="3774E95C" w14:textId="77777777" w:rsidR="00E66641" w:rsidRPr="006D1F60" w:rsidRDefault="00E66641" w:rsidP="006D1F60">
      <w:pPr>
        <w:pStyle w:val="ListParagraph"/>
        <w:numPr>
          <w:ilvl w:val="0"/>
          <w:numId w:val="1"/>
        </w:numPr>
        <w:spacing w:line="240" w:lineRule="auto"/>
        <w:jc w:val="both"/>
        <w:rPr>
          <w:rFonts w:ascii="Segoe UI" w:hAnsi="Segoe UI" w:cs="Segoe UI"/>
          <w:sz w:val="18"/>
          <w:szCs w:val="18"/>
        </w:rPr>
      </w:pPr>
      <w:r w:rsidRPr="006D1F60">
        <w:rPr>
          <w:rFonts w:ascii="Segoe UI" w:hAnsi="Segoe UI" w:cs="Segoe UI"/>
          <w:sz w:val="18"/>
          <w:szCs w:val="18"/>
        </w:rPr>
        <w:t>Empathetic, non-judgemental and an excellent communicator using appropriate tone and use of language (verbal and written)</w:t>
      </w:r>
    </w:p>
    <w:p w14:paraId="66FBCD08" w14:textId="661B10FE" w:rsidR="00984FBE" w:rsidRPr="006D1F60" w:rsidRDefault="00984FBE" w:rsidP="006D1F60">
      <w:pPr>
        <w:pStyle w:val="ListParagraph"/>
        <w:numPr>
          <w:ilvl w:val="0"/>
          <w:numId w:val="1"/>
        </w:numPr>
        <w:spacing w:line="240" w:lineRule="auto"/>
        <w:jc w:val="both"/>
        <w:rPr>
          <w:rFonts w:ascii="Segoe UI" w:hAnsi="Segoe UI" w:cs="Segoe UI"/>
          <w:sz w:val="18"/>
          <w:szCs w:val="18"/>
        </w:rPr>
      </w:pPr>
      <w:r w:rsidRPr="006D1F60">
        <w:rPr>
          <w:rFonts w:ascii="Segoe UI" w:hAnsi="Segoe UI" w:cs="Segoe UI"/>
          <w:sz w:val="18"/>
          <w:szCs w:val="18"/>
        </w:rPr>
        <w:t xml:space="preserve">Curious, open to </w:t>
      </w:r>
      <w:r w:rsidR="005E29C4" w:rsidRPr="006D1F60">
        <w:rPr>
          <w:rFonts w:ascii="Segoe UI" w:hAnsi="Segoe UI" w:cs="Segoe UI"/>
          <w:sz w:val="18"/>
          <w:szCs w:val="18"/>
        </w:rPr>
        <w:t>developing skills and knowledge in the housing and homeless sector</w:t>
      </w:r>
    </w:p>
    <w:p w14:paraId="14F60C8A" w14:textId="77777777" w:rsidR="00491D19" w:rsidRDefault="00491D19" w:rsidP="006D1F60">
      <w:pPr>
        <w:spacing w:line="240" w:lineRule="auto"/>
        <w:jc w:val="both"/>
        <w:rPr>
          <w:rFonts w:ascii="Segoe UI" w:hAnsi="Segoe UI" w:cs="Segoe UI"/>
          <w:b/>
          <w:bCs/>
          <w:sz w:val="18"/>
          <w:szCs w:val="18"/>
        </w:rPr>
      </w:pPr>
    </w:p>
    <w:p w14:paraId="64F59328" w14:textId="020500A3" w:rsidR="00984FBE" w:rsidRPr="006D1F60" w:rsidRDefault="00984FBE" w:rsidP="006D1F60">
      <w:pPr>
        <w:spacing w:line="240" w:lineRule="auto"/>
        <w:jc w:val="both"/>
        <w:rPr>
          <w:rFonts w:ascii="Segoe UI" w:hAnsi="Segoe UI" w:cs="Segoe UI"/>
          <w:sz w:val="18"/>
          <w:szCs w:val="18"/>
        </w:rPr>
      </w:pPr>
      <w:r w:rsidRPr="006D1F60">
        <w:rPr>
          <w:rFonts w:ascii="Segoe UI" w:hAnsi="Segoe UI" w:cs="Segoe UI"/>
          <w:b/>
          <w:bCs/>
          <w:sz w:val="18"/>
          <w:szCs w:val="18"/>
        </w:rPr>
        <w:lastRenderedPageBreak/>
        <w:t xml:space="preserve">Qualifications &amp; Experience </w:t>
      </w:r>
    </w:p>
    <w:p w14:paraId="4BC5FA27" w14:textId="77777777" w:rsidR="0037467A" w:rsidRPr="006D1F60" w:rsidRDefault="0037467A" w:rsidP="006D1F60">
      <w:pPr>
        <w:pStyle w:val="ListParagraph"/>
        <w:numPr>
          <w:ilvl w:val="0"/>
          <w:numId w:val="2"/>
        </w:numPr>
        <w:spacing w:after="0" w:line="240" w:lineRule="auto"/>
        <w:ind w:left="357" w:hanging="357"/>
        <w:jc w:val="both"/>
        <w:rPr>
          <w:rFonts w:ascii="Segoe UI" w:hAnsi="Segoe UI" w:cs="Segoe UI"/>
          <w:sz w:val="18"/>
          <w:szCs w:val="18"/>
        </w:rPr>
      </w:pPr>
      <w:r w:rsidRPr="006D1F60">
        <w:rPr>
          <w:rFonts w:ascii="Segoe UI" w:hAnsi="Segoe UI" w:cs="Segoe UI"/>
          <w:sz w:val="18"/>
          <w:szCs w:val="18"/>
        </w:rPr>
        <w:t>Experience working with young people and knowledge of local community resources (mental and physical health, employability, education and training and housing)</w:t>
      </w:r>
    </w:p>
    <w:p w14:paraId="051A831D" w14:textId="77777777" w:rsidR="0037467A" w:rsidRPr="006D1F60" w:rsidRDefault="0037467A" w:rsidP="006D1F60">
      <w:pPr>
        <w:pStyle w:val="ListParagraph"/>
        <w:numPr>
          <w:ilvl w:val="0"/>
          <w:numId w:val="2"/>
        </w:numPr>
        <w:spacing w:line="240" w:lineRule="auto"/>
        <w:jc w:val="both"/>
        <w:rPr>
          <w:rFonts w:ascii="Segoe UI" w:hAnsi="Segoe UI" w:cs="Segoe UI"/>
          <w:sz w:val="18"/>
          <w:szCs w:val="18"/>
        </w:rPr>
      </w:pPr>
      <w:r w:rsidRPr="006D1F60">
        <w:rPr>
          <w:rFonts w:ascii="Segoe UI" w:hAnsi="Segoe UI" w:cs="Segoe UI"/>
          <w:sz w:val="18"/>
          <w:szCs w:val="18"/>
        </w:rPr>
        <w:t>Registered with SSSC (or willing to work towards registration and necessary qualifications, e.g., SVQ) and compliant with National Care Standards</w:t>
      </w:r>
    </w:p>
    <w:p w14:paraId="652493F3" w14:textId="77777777" w:rsidR="0037467A" w:rsidRPr="006D1F60" w:rsidRDefault="0037467A" w:rsidP="006D1F60">
      <w:pPr>
        <w:pStyle w:val="ListParagraph"/>
        <w:numPr>
          <w:ilvl w:val="0"/>
          <w:numId w:val="2"/>
        </w:numPr>
        <w:spacing w:line="240" w:lineRule="auto"/>
        <w:jc w:val="both"/>
        <w:rPr>
          <w:rFonts w:ascii="Segoe UI" w:hAnsi="Segoe UI" w:cs="Segoe UI"/>
          <w:sz w:val="18"/>
          <w:szCs w:val="18"/>
        </w:rPr>
      </w:pPr>
      <w:r w:rsidRPr="006D1F60">
        <w:rPr>
          <w:rFonts w:ascii="Segoe UI" w:hAnsi="Segoe UI" w:cs="Segoe UI"/>
          <w:sz w:val="18"/>
          <w:szCs w:val="18"/>
        </w:rPr>
        <w:t xml:space="preserve">Understanding of the need for ensuring compliance with policies and procedures </w:t>
      </w:r>
    </w:p>
    <w:p w14:paraId="474CB5C2" w14:textId="77777777" w:rsidR="0037467A" w:rsidRPr="006D1F60" w:rsidRDefault="0037467A" w:rsidP="006D1F60">
      <w:pPr>
        <w:pStyle w:val="ListParagraph"/>
        <w:numPr>
          <w:ilvl w:val="0"/>
          <w:numId w:val="2"/>
        </w:numPr>
        <w:spacing w:after="0" w:line="240" w:lineRule="auto"/>
        <w:ind w:left="357" w:hanging="357"/>
        <w:jc w:val="both"/>
        <w:rPr>
          <w:rFonts w:ascii="Segoe UI" w:hAnsi="Segoe UI" w:cs="Segoe UI"/>
          <w:sz w:val="18"/>
          <w:szCs w:val="18"/>
        </w:rPr>
      </w:pPr>
      <w:r w:rsidRPr="006D1F60">
        <w:rPr>
          <w:rFonts w:ascii="Segoe UI" w:hAnsi="Segoe UI" w:cs="Segoe UI"/>
          <w:sz w:val="18"/>
          <w:szCs w:val="18"/>
        </w:rPr>
        <w:t>Knowledge of boundaries and needs around confidentiality and data protection</w:t>
      </w:r>
    </w:p>
    <w:p w14:paraId="64E59D34" w14:textId="77777777" w:rsidR="0037467A" w:rsidRPr="006D1F60" w:rsidRDefault="0037467A" w:rsidP="006D1F60">
      <w:pPr>
        <w:pStyle w:val="ListParagraph"/>
        <w:numPr>
          <w:ilvl w:val="0"/>
          <w:numId w:val="2"/>
        </w:numPr>
        <w:spacing w:after="0" w:line="240" w:lineRule="auto"/>
        <w:ind w:left="357" w:hanging="357"/>
        <w:jc w:val="both"/>
        <w:rPr>
          <w:rFonts w:ascii="Segoe UI" w:hAnsi="Segoe UI" w:cs="Segoe UI"/>
          <w:sz w:val="18"/>
          <w:szCs w:val="18"/>
        </w:rPr>
      </w:pPr>
      <w:r w:rsidRPr="006D1F60">
        <w:rPr>
          <w:rFonts w:ascii="Segoe UI" w:hAnsi="Segoe UI" w:cs="Segoe UI"/>
          <w:sz w:val="18"/>
          <w:szCs w:val="18"/>
        </w:rPr>
        <w:t>Understanding of the benefits system and housing options</w:t>
      </w:r>
    </w:p>
    <w:p w14:paraId="57CCC9E7" w14:textId="77777777" w:rsidR="0037467A" w:rsidRPr="006D1F60" w:rsidRDefault="0037467A" w:rsidP="006D1F60">
      <w:pPr>
        <w:pStyle w:val="ListParagraph"/>
        <w:numPr>
          <w:ilvl w:val="0"/>
          <w:numId w:val="2"/>
        </w:numPr>
        <w:spacing w:after="0" w:line="240" w:lineRule="auto"/>
        <w:ind w:left="357" w:hanging="357"/>
        <w:jc w:val="both"/>
        <w:rPr>
          <w:rFonts w:ascii="Segoe UI" w:hAnsi="Segoe UI" w:cs="Segoe UI"/>
          <w:sz w:val="18"/>
          <w:szCs w:val="18"/>
        </w:rPr>
      </w:pPr>
      <w:r w:rsidRPr="006D1F60">
        <w:rPr>
          <w:rFonts w:ascii="Segoe UI" w:hAnsi="Segoe UI" w:cs="Segoe UI"/>
          <w:sz w:val="18"/>
          <w:szCs w:val="18"/>
        </w:rPr>
        <w:t>Excellent organisation and communication skills</w:t>
      </w:r>
    </w:p>
    <w:p w14:paraId="666A7FFA" w14:textId="77777777" w:rsidR="0037467A" w:rsidRPr="006D1F60" w:rsidRDefault="0037467A" w:rsidP="006D1F60">
      <w:pPr>
        <w:pStyle w:val="paragraph"/>
        <w:numPr>
          <w:ilvl w:val="0"/>
          <w:numId w:val="2"/>
        </w:numPr>
        <w:spacing w:before="0" w:beforeAutospacing="0" w:after="0" w:afterAutospacing="0"/>
        <w:ind w:left="357" w:hanging="357"/>
        <w:jc w:val="both"/>
        <w:textAlignment w:val="baseline"/>
        <w:rPr>
          <w:rFonts w:ascii="Segoe UI" w:hAnsi="Segoe UI" w:cs="Segoe UI"/>
          <w:sz w:val="18"/>
          <w:szCs w:val="18"/>
        </w:rPr>
      </w:pPr>
      <w:r w:rsidRPr="006D1F60">
        <w:rPr>
          <w:rStyle w:val="normaltextrun"/>
          <w:rFonts w:ascii="Segoe UI" w:hAnsi="Segoe UI" w:cs="Segoe UI"/>
          <w:color w:val="000000"/>
          <w:sz w:val="18"/>
          <w:szCs w:val="18"/>
          <w:shd w:val="clear" w:color="auto" w:fill="FFFFFF"/>
        </w:rPr>
        <w:t>Working and theoretical understanding of ACE’s and the impact of trauma </w:t>
      </w:r>
      <w:r w:rsidRPr="006D1F60">
        <w:rPr>
          <w:rStyle w:val="eop"/>
          <w:rFonts w:ascii="Segoe UI" w:hAnsi="Segoe UI" w:cs="Segoe UI"/>
          <w:color w:val="000000"/>
          <w:sz w:val="18"/>
          <w:szCs w:val="18"/>
        </w:rPr>
        <w:t> </w:t>
      </w:r>
    </w:p>
    <w:p w14:paraId="1EBC8A97" w14:textId="77777777" w:rsidR="0037467A" w:rsidRPr="006D1F60" w:rsidRDefault="0037467A" w:rsidP="006D1F60">
      <w:pPr>
        <w:pStyle w:val="paragraph"/>
        <w:numPr>
          <w:ilvl w:val="0"/>
          <w:numId w:val="2"/>
        </w:numPr>
        <w:spacing w:before="0" w:beforeAutospacing="0" w:after="0" w:afterAutospacing="0"/>
        <w:ind w:left="357" w:hanging="357"/>
        <w:jc w:val="both"/>
        <w:textAlignment w:val="baseline"/>
        <w:rPr>
          <w:rStyle w:val="eop"/>
          <w:rFonts w:ascii="Segoe UI" w:hAnsi="Segoe UI" w:cs="Segoe UI"/>
          <w:sz w:val="18"/>
          <w:szCs w:val="18"/>
        </w:rPr>
      </w:pPr>
      <w:r w:rsidRPr="006D1F60">
        <w:rPr>
          <w:rStyle w:val="normaltextrun"/>
          <w:rFonts w:ascii="Segoe UI" w:hAnsi="Segoe UI" w:cs="Segoe UI"/>
          <w:color w:val="000000"/>
          <w:sz w:val="18"/>
          <w:szCs w:val="18"/>
          <w:shd w:val="clear" w:color="auto" w:fill="FFFFFF"/>
        </w:rPr>
        <w:t xml:space="preserve">Knowledge and understanding of equalities and diversity </w:t>
      </w:r>
      <w:r w:rsidRPr="006D1F60">
        <w:rPr>
          <w:rStyle w:val="normaltextrun"/>
          <w:rFonts w:ascii="Segoe UI" w:hAnsi="Segoe UI" w:cs="Segoe UI"/>
          <w:sz w:val="18"/>
          <w:szCs w:val="18"/>
        </w:rPr>
        <w:t>from a youth perspective</w:t>
      </w:r>
      <w:r w:rsidRPr="006D1F60">
        <w:rPr>
          <w:rStyle w:val="eop"/>
          <w:rFonts w:ascii="Segoe UI" w:hAnsi="Segoe UI" w:cs="Segoe UI"/>
          <w:sz w:val="18"/>
          <w:szCs w:val="18"/>
        </w:rPr>
        <w:t> </w:t>
      </w:r>
    </w:p>
    <w:p w14:paraId="57A057F3" w14:textId="38375FCF" w:rsidR="00355BD8" w:rsidRPr="006D1F60" w:rsidRDefault="00355BD8" w:rsidP="006D1F60">
      <w:pPr>
        <w:pStyle w:val="paragraph"/>
        <w:numPr>
          <w:ilvl w:val="0"/>
          <w:numId w:val="2"/>
        </w:numPr>
        <w:spacing w:before="0" w:beforeAutospacing="0" w:after="0" w:afterAutospacing="0"/>
        <w:ind w:left="357" w:hanging="357"/>
        <w:jc w:val="both"/>
        <w:textAlignment w:val="baseline"/>
        <w:rPr>
          <w:rFonts w:ascii="Segoe UI" w:hAnsi="Segoe UI" w:cs="Segoe UI"/>
          <w:sz w:val="18"/>
          <w:szCs w:val="18"/>
        </w:rPr>
      </w:pPr>
      <w:r w:rsidRPr="006D1F60">
        <w:rPr>
          <w:rStyle w:val="eop"/>
          <w:rFonts w:ascii="Segoe UI" w:hAnsi="Segoe UI" w:cs="Segoe UI"/>
          <w:sz w:val="18"/>
          <w:szCs w:val="18"/>
        </w:rPr>
        <w:t>Membership of the PVG scheme for young people and adults required</w:t>
      </w:r>
    </w:p>
    <w:p w14:paraId="5A8418B0" w14:textId="57FE5B11" w:rsidR="0031559E" w:rsidRPr="006D1F60" w:rsidRDefault="0037467A" w:rsidP="006D1F60">
      <w:pPr>
        <w:pStyle w:val="paragraph"/>
        <w:numPr>
          <w:ilvl w:val="0"/>
          <w:numId w:val="2"/>
        </w:numPr>
        <w:spacing w:before="0" w:beforeAutospacing="0" w:after="0" w:afterAutospacing="0"/>
        <w:ind w:left="357" w:hanging="357"/>
        <w:jc w:val="both"/>
        <w:textAlignment w:val="baseline"/>
        <w:rPr>
          <w:rFonts w:ascii="Segoe UI" w:hAnsi="Segoe UI" w:cs="Segoe UI"/>
          <w:sz w:val="18"/>
          <w:szCs w:val="18"/>
        </w:rPr>
      </w:pPr>
      <w:r w:rsidRPr="006D1F60">
        <w:rPr>
          <w:rStyle w:val="normaltextrun"/>
          <w:rFonts w:ascii="Segoe UI" w:hAnsi="Segoe UI" w:cs="Segoe UI"/>
          <w:color w:val="000000"/>
          <w:sz w:val="18"/>
          <w:szCs w:val="18"/>
          <w:shd w:val="clear" w:color="auto" w:fill="FFFFFF"/>
        </w:rPr>
        <w:t>Competent digital skills including but not limited to Microsoft Office</w:t>
      </w:r>
      <w:r w:rsidRPr="006D1F60">
        <w:rPr>
          <w:rStyle w:val="eop"/>
          <w:rFonts w:ascii="Segoe UI" w:hAnsi="Segoe UI" w:cs="Segoe UI"/>
          <w:color w:val="000000"/>
          <w:sz w:val="18"/>
          <w:szCs w:val="18"/>
        </w:rPr>
        <w:t> </w:t>
      </w:r>
    </w:p>
    <w:sectPr w:rsidR="0031559E" w:rsidRPr="006D1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A3386"/>
    <w:multiLevelType w:val="hybridMultilevel"/>
    <w:tmpl w:val="94E0C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013130"/>
    <w:multiLevelType w:val="hybridMultilevel"/>
    <w:tmpl w:val="8A2EA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FB0506"/>
    <w:multiLevelType w:val="hybridMultilevel"/>
    <w:tmpl w:val="ACB8B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2118565">
    <w:abstractNumId w:val="2"/>
  </w:num>
  <w:num w:numId="2" w16cid:durableId="1886411314">
    <w:abstractNumId w:val="0"/>
  </w:num>
  <w:num w:numId="3" w16cid:durableId="742335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B1"/>
    <w:rsid w:val="00057097"/>
    <w:rsid w:val="0008664E"/>
    <w:rsid w:val="000C04A4"/>
    <w:rsid w:val="001A5C60"/>
    <w:rsid w:val="001D00C0"/>
    <w:rsid w:val="002D6084"/>
    <w:rsid w:val="00310A5F"/>
    <w:rsid w:val="0031559E"/>
    <w:rsid w:val="003416C2"/>
    <w:rsid w:val="00355BD8"/>
    <w:rsid w:val="0037467A"/>
    <w:rsid w:val="00380CF2"/>
    <w:rsid w:val="003845ED"/>
    <w:rsid w:val="00421D4E"/>
    <w:rsid w:val="00456ABF"/>
    <w:rsid w:val="00466DB5"/>
    <w:rsid w:val="004705BF"/>
    <w:rsid w:val="00474F1A"/>
    <w:rsid w:val="004768B1"/>
    <w:rsid w:val="00491D19"/>
    <w:rsid w:val="004D4232"/>
    <w:rsid w:val="00511AD8"/>
    <w:rsid w:val="005E29C4"/>
    <w:rsid w:val="005F5C95"/>
    <w:rsid w:val="00614BB1"/>
    <w:rsid w:val="006941F5"/>
    <w:rsid w:val="006B6444"/>
    <w:rsid w:val="006D1F60"/>
    <w:rsid w:val="006D3779"/>
    <w:rsid w:val="006F7C1D"/>
    <w:rsid w:val="00740F4E"/>
    <w:rsid w:val="00782809"/>
    <w:rsid w:val="007E276A"/>
    <w:rsid w:val="008401D8"/>
    <w:rsid w:val="008845C4"/>
    <w:rsid w:val="00886A68"/>
    <w:rsid w:val="00891906"/>
    <w:rsid w:val="008D5867"/>
    <w:rsid w:val="008F13AB"/>
    <w:rsid w:val="009031F6"/>
    <w:rsid w:val="00936F05"/>
    <w:rsid w:val="00984FBE"/>
    <w:rsid w:val="00A07F9D"/>
    <w:rsid w:val="00AE40B4"/>
    <w:rsid w:val="00B44CDA"/>
    <w:rsid w:val="00B831FF"/>
    <w:rsid w:val="00BA403B"/>
    <w:rsid w:val="00C5444C"/>
    <w:rsid w:val="00C71285"/>
    <w:rsid w:val="00D3245C"/>
    <w:rsid w:val="00D703B2"/>
    <w:rsid w:val="00D91311"/>
    <w:rsid w:val="00DC1754"/>
    <w:rsid w:val="00E66641"/>
    <w:rsid w:val="00F47CE8"/>
    <w:rsid w:val="00F65BE2"/>
    <w:rsid w:val="00F7298F"/>
    <w:rsid w:val="00FC5B15"/>
    <w:rsid w:val="00FF55DE"/>
    <w:rsid w:val="018A800D"/>
    <w:rsid w:val="08F9BE55"/>
    <w:rsid w:val="0C3D3065"/>
    <w:rsid w:val="0EC71884"/>
    <w:rsid w:val="0FF570B9"/>
    <w:rsid w:val="11D9F5E3"/>
    <w:rsid w:val="1A217661"/>
    <w:rsid w:val="1DB0B503"/>
    <w:rsid w:val="1FE3BCA2"/>
    <w:rsid w:val="22F77EF4"/>
    <w:rsid w:val="237D122A"/>
    <w:rsid w:val="24A2872A"/>
    <w:rsid w:val="27378AC6"/>
    <w:rsid w:val="28F6A4AA"/>
    <w:rsid w:val="2973243F"/>
    <w:rsid w:val="2B54D975"/>
    <w:rsid w:val="32935542"/>
    <w:rsid w:val="40FC6D87"/>
    <w:rsid w:val="450B1478"/>
    <w:rsid w:val="485BAE12"/>
    <w:rsid w:val="494C313F"/>
    <w:rsid w:val="4C77E696"/>
    <w:rsid w:val="501E7531"/>
    <w:rsid w:val="53F90072"/>
    <w:rsid w:val="54917292"/>
    <w:rsid w:val="5513B062"/>
    <w:rsid w:val="560F2209"/>
    <w:rsid w:val="5631C4AC"/>
    <w:rsid w:val="5704B744"/>
    <w:rsid w:val="57E09C28"/>
    <w:rsid w:val="5CB40D4B"/>
    <w:rsid w:val="62C313EF"/>
    <w:rsid w:val="67C08ACD"/>
    <w:rsid w:val="68AD9218"/>
    <w:rsid w:val="694AC1C1"/>
    <w:rsid w:val="6BC1293D"/>
    <w:rsid w:val="6C09495D"/>
    <w:rsid w:val="6C99B57D"/>
    <w:rsid w:val="6E5A41AB"/>
    <w:rsid w:val="705F9BB4"/>
    <w:rsid w:val="72783CCE"/>
    <w:rsid w:val="733430E2"/>
    <w:rsid w:val="748C107A"/>
    <w:rsid w:val="7BA54843"/>
    <w:rsid w:val="7DAA9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0DBB"/>
  <w15:chartTrackingRefBased/>
  <w15:docId w15:val="{6522A811-852A-46B0-A8C4-44FA7BC4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FBE"/>
    <w:pPr>
      <w:ind w:left="720"/>
      <w:contextualSpacing/>
    </w:pPr>
  </w:style>
  <w:style w:type="paragraph" w:customStyle="1" w:styleId="paragraph">
    <w:name w:val="paragraph"/>
    <w:basedOn w:val="Normal"/>
    <w:rsid w:val="00984F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84FBE"/>
  </w:style>
  <w:style w:type="character" w:customStyle="1" w:styleId="eop">
    <w:name w:val="eop"/>
    <w:basedOn w:val="DefaultParagraphFont"/>
    <w:rsid w:val="00984FBE"/>
  </w:style>
  <w:style w:type="character" w:styleId="CommentReference">
    <w:name w:val="annotation reference"/>
    <w:basedOn w:val="DefaultParagraphFont"/>
    <w:uiPriority w:val="99"/>
    <w:semiHidden/>
    <w:unhideWhenUsed/>
    <w:rsid w:val="004705BF"/>
    <w:rPr>
      <w:sz w:val="16"/>
      <w:szCs w:val="16"/>
    </w:rPr>
  </w:style>
  <w:style w:type="paragraph" w:styleId="CommentText">
    <w:name w:val="annotation text"/>
    <w:basedOn w:val="Normal"/>
    <w:link w:val="CommentTextChar"/>
    <w:uiPriority w:val="99"/>
    <w:unhideWhenUsed/>
    <w:rsid w:val="004705BF"/>
    <w:pPr>
      <w:spacing w:line="240" w:lineRule="auto"/>
    </w:pPr>
    <w:rPr>
      <w:sz w:val="20"/>
      <w:szCs w:val="20"/>
    </w:rPr>
  </w:style>
  <w:style w:type="character" w:customStyle="1" w:styleId="CommentTextChar">
    <w:name w:val="Comment Text Char"/>
    <w:basedOn w:val="DefaultParagraphFont"/>
    <w:link w:val="CommentText"/>
    <w:uiPriority w:val="99"/>
    <w:rsid w:val="004705BF"/>
    <w:rPr>
      <w:sz w:val="20"/>
      <w:szCs w:val="20"/>
    </w:rPr>
  </w:style>
  <w:style w:type="paragraph" w:styleId="CommentSubject">
    <w:name w:val="annotation subject"/>
    <w:basedOn w:val="CommentText"/>
    <w:next w:val="CommentText"/>
    <w:link w:val="CommentSubjectChar"/>
    <w:uiPriority w:val="99"/>
    <w:semiHidden/>
    <w:unhideWhenUsed/>
    <w:rsid w:val="004705BF"/>
    <w:rPr>
      <w:b/>
      <w:bCs/>
    </w:rPr>
  </w:style>
  <w:style w:type="character" w:customStyle="1" w:styleId="CommentSubjectChar">
    <w:name w:val="Comment Subject Char"/>
    <w:basedOn w:val="CommentTextChar"/>
    <w:link w:val="CommentSubject"/>
    <w:uiPriority w:val="99"/>
    <w:semiHidden/>
    <w:rsid w:val="004705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0bef0d-e84d-4a4d-936c-a28696205aa8" xsi:nil="true"/>
    <lcf76f155ced4ddcb4097134ff3c332f xmlns="9cd1d590-ec3f-4ca0-a217-2ba2ae9d0f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ABA323A599654C96A68E61226DB504" ma:contentTypeVersion="18" ma:contentTypeDescription="Create a new document." ma:contentTypeScope="" ma:versionID="8f161bc35334313cc4ab337a5024f132">
  <xsd:schema xmlns:xsd="http://www.w3.org/2001/XMLSchema" xmlns:xs="http://www.w3.org/2001/XMLSchema" xmlns:p="http://schemas.microsoft.com/office/2006/metadata/properties" xmlns:ns2="9cd1d590-ec3f-4ca0-a217-2ba2ae9d0f88" xmlns:ns3="ef0bef0d-e84d-4a4d-936c-a28696205aa8" targetNamespace="http://schemas.microsoft.com/office/2006/metadata/properties" ma:root="true" ma:fieldsID="26add434f5a3a9e65e2afae5ba501686" ns2:_="" ns3:_="">
    <xsd:import namespace="9cd1d590-ec3f-4ca0-a217-2ba2ae9d0f88"/>
    <xsd:import namespace="ef0bef0d-e84d-4a4d-936c-a28696205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1d590-ec3f-4ca0-a217-2ba2ae9d0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328fc3-c089-4e4f-a1cb-49e208b0e8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bef0d-e84d-4a4d-936c-a28696205a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42183f-974c-4149-9c1a-f8f4b7ccacbb}" ma:internalName="TaxCatchAll" ma:showField="CatchAllData" ma:web="ef0bef0d-e84d-4a4d-936c-a28696205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16437-1BC5-499D-8529-E2D294781D68}">
  <ds:schemaRefs>
    <ds:schemaRef ds:uri="http://schemas.openxmlformats.org/package/2006/metadata/core-properties"/>
    <ds:schemaRef ds:uri="http://schemas.microsoft.com/office/2006/documentManagement/types"/>
    <ds:schemaRef ds:uri="http://purl.org/dc/dcmitype/"/>
    <ds:schemaRef ds:uri="http://purl.org/dc/elements/1.1/"/>
    <ds:schemaRef ds:uri="9cd1d590-ec3f-4ca0-a217-2ba2ae9d0f88"/>
    <ds:schemaRef ds:uri="http://schemas.microsoft.com/office/infopath/2007/PartnerControls"/>
    <ds:schemaRef ds:uri="http://www.w3.org/XML/1998/namespace"/>
    <ds:schemaRef ds:uri="ef0bef0d-e84d-4a4d-936c-a28696205aa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8D9A4AC-AF6A-4878-BC1A-3034DEB8B5EA}">
  <ds:schemaRefs>
    <ds:schemaRef ds:uri="http://schemas.microsoft.com/sharepoint/v3/contenttype/forms"/>
  </ds:schemaRefs>
</ds:datastoreItem>
</file>

<file path=customXml/itemProps3.xml><?xml version="1.0" encoding="utf-8"?>
<ds:datastoreItem xmlns:ds="http://schemas.openxmlformats.org/officeDocument/2006/customXml" ds:itemID="{B27BA7C3-FBF4-4EA0-B2D3-C539DE74A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1d590-ec3f-4ca0-a217-2ba2ae9d0f88"/>
    <ds:schemaRef ds:uri="ef0bef0d-e84d-4a4d-936c-a2869620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Hartless</dc:creator>
  <cp:keywords/>
  <dc:description/>
  <cp:lastModifiedBy>Tracey Campbell</cp:lastModifiedBy>
  <cp:revision>2</cp:revision>
  <dcterms:created xsi:type="dcterms:W3CDTF">2024-09-24T10:42:00Z</dcterms:created>
  <dcterms:modified xsi:type="dcterms:W3CDTF">2024-09-24T10:42:00Z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0x010100E0ABA323A599654C96A68E61226DB504</vt:lpwstr>
  </property>
  <property fmtid="{D5CDD505-2E9C-101B-9397-08002B2CF9AE}" pid="3" name="MediaServiceImageTags">
    <vt:lpwstr/>
  </property>
</Properties>
</file>